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REGULAR MEETING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 THE UNION RIDGE SCHOOL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DISTRICT 86 BOARD OF EDUCATION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15, 2019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- 6:30 P.M.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UNION RIDGE SCHOOL CONFERENCE ROOM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 AGENDA</w:t>
        <w:tab/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ab/>
        <w:tab/>
        <w:tab/>
        <w:tab/>
        <w:t xml:space="preserve">      </w:t>
        <w:tab/>
        <w:tab/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Bills reviewed by: </w:t>
      </w: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left="6480" w:firstLine="0"/>
        <w:rPr>
          <w:rFonts w:ascii="Cambria" w:cs="Cambria" w:eastAsia="Cambria" w:hAnsi="Cambria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J</w:t>
      </w: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 Klopotowski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ledge of Allegiance</w:t>
      </w:r>
    </w:p>
    <w:p w:rsidR="00000000" w:rsidDel="00000000" w:rsidP="00000000" w:rsidRDefault="00000000" w:rsidRPr="00000000" w14:paraId="0000000A">
      <w:pPr>
        <w:tabs>
          <w:tab w:val="left" w:pos="990"/>
          <w:tab w:val="left" w:pos="7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</w:t>
        <w:tab/>
        <w:t xml:space="preserve">Roll Call</w:t>
      </w:r>
    </w:p>
    <w:p w:rsidR="00000000" w:rsidDel="00000000" w:rsidP="00000000" w:rsidRDefault="00000000" w:rsidRPr="00000000" w14:paraId="0000000B">
      <w:pPr>
        <w:tabs>
          <w:tab w:val="left" w:pos="1080"/>
          <w:tab w:val="left" w:pos="7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  Call to Order</w:t>
      </w:r>
    </w:p>
    <w:p w:rsidR="00000000" w:rsidDel="00000000" w:rsidP="00000000" w:rsidRDefault="00000000" w:rsidRPr="00000000" w14:paraId="0000000C">
      <w:pPr>
        <w:tabs>
          <w:tab w:val="left" w:pos="990"/>
          <w:tab w:val="left" w:pos="7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  <w:tab/>
        <w:t xml:space="preserve">C.  Acknowledge Members of the Public</w:t>
      </w:r>
    </w:p>
    <w:p w:rsidR="00000000" w:rsidDel="00000000" w:rsidP="00000000" w:rsidRDefault="00000000" w:rsidRPr="00000000" w14:paraId="0000000D">
      <w:pPr>
        <w:tabs>
          <w:tab w:val="left" w:pos="720"/>
        </w:tabs>
        <w:spacing w:line="24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Minutes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Action Item</w:t>
      </w:r>
    </w:p>
    <w:p w:rsidR="00000000" w:rsidDel="00000000" w:rsidP="00000000" w:rsidRDefault="00000000" w:rsidRPr="00000000" w14:paraId="0000000F">
      <w:pPr>
        <w:tabs>
          <w:tab w:val="left" w:pos="7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   Approval of regular minutes from April 25, 2019 meeting</w:t>
      </w:r>
    </w:p>
    <w:p w:rsidR="00000000" w:rsidDel="00000000" w:rsidP="00000000" w:rsidRDefault="00000000" w:rsidRPr="00000000" w14:paraId="00000010">
      <w:pPr>
        <w:spacing w:line="240" w:lineRule="auto"/>
        <w:ind w:left="216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Financial Reports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99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</w:t>
        <w:tab/>
        <w:t xml:space="preserve">Voucher list for May 2019</w:t>
      </w:r>
    </w:p>
    <w:p w:rsidR="00000000" w:rsidDel="00000000" w:rsidP="00000000" w:rsidRDefault="00000000" w:rsidRPr="00000000" w14:paraId="00000013">
      <w:pPr>
        <w:tabs>
          <w:tab w:val="left" w:pos="990"/>
        </w:tabs>
        <w:spacing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 District 86 financial report for March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90"/>
          <w:tab w:val="left" w:pos="7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</w:t>
        <w:tab/>
        <w:t xml:space="preserve">Board of Education </w:t>
      </w:r>
    </w:p>
    <w:p w:rsidR="00000000" w:rsidDel="00000000" w:rsidP="00000000" w:rsidRDefault="00000000" w:rsidRPr="00000000" w14:paraId="00000017">
      <w:pPr>
        <w:tabs>
          <w:tab w:val="left" w:pos="990"/>
          <w:tab w:val="left" w:pos="7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</w:t>
        <w:tab/>
        <w:t xml:space="preserve">Principal</w:t>
      </w:r>
    </w:p>
    <w:p w:rsidR="00000000" w:rsidDel="00000000" w:rsidP="00000000" w:rsidRDefault="00000000" w:rsidRPr="00000000" w14:paraId="00000018">
      <w:pPr>
        <w:tabs>
          <w:tab w:val="left" w:pos="990"/>
        </w:tabs>
        <w:spacing w:line="240" w:lineRule="auto"/>
        <w:ind w:firstLine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 Superintendent</w:t>
      </w:r>
    </w:p>
    <w:p w:rsidR="00000000" w:rsidDel="00000000" w:rsidP="00000000" w:rsidRDefault="00000000" w:rsidRPr="00000000" w14:paraId="00000019">
      <w:pPr>
        <w:tabs>
          <w:tab w:val="left" w:pos="990"/>
        </w:tabs>
        <w:spacing w:line="240" w:lineRule="auto"/>
        <w:ind w:firstLine="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990"/>
        </w:tabs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Correspondence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tabs>
          <w:tab w:val="left" w:pos="990"/>
        </w:tabs>
        <w:spacing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Enrollment tally for April 2019 -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671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 Monthly report from the nurse’s office April  2019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FOIA request 5/1/2019 from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Norridge News, regarding 1.  Business Manager job description and 2. All grants and money obtained by your business manager for fiscal years 2018-19, 2017-18, 2016-17, 2015-16, 2014-15, 2013-14 and 2012-13, including the source, amount and reason for obtaining such.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20"/>
          <w:tab w:val="left" w:pos="1080"/>
        </w:tabs>
        <w:spacing w:line="240" w:lineRule="auto"/>
        <w:ind w:left="720" w:right="-375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Old Business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Action Item*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1080"/>
        </w:tabs>
        <w:spacing w:line="240" w:lineRule="auto"/>
        <w:ind w:left="720" w:right="-37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Newly re-elected Board Member Clemente takes Oath of Office</w:t>
      </w:r>
    </w:p>
    <w:p w:rsidR="00000000" w:rsidDel="00000000" w:rsidP="00000000" w:rsidRDefault="00000000" w:rsidRPr="00000000" w14:paraId="00000021">
      <w:pPr>
        <w:tabs>
          <w:tab w:val="left" w:pos="720"/>
          <w:tab w:val="left" w:pos="1080"/>
        </w:tabs>
        <w:spacing w:line="240" w:lineRule="auto"/>
        <w:ind w:left="720" w:right="-37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 Installation of New School Board Officers for FY 2019 through FY 2021*</w:t>
      </w:r>
    </w:p>
    <w:p w:rsidR="00000000" w:rsidDel="00000000" w:rsidP="00000000" w:rsidRDefault="00000000" w:rsidRPr="00000000" w14:paraId="00000022">
      <w:pPr>
        <w:tabs>
          <w:tab w:val="left" w:pos="720"/>
          <w:tab w:val="left" w:pos="1080"/>
        </w:tabs>
        <w:spacing w:line="240" w:lineRule="auto"/>
        <w:ind w:left="720" w:right="-375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New Business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Action Items </w:t>
      </w:r>
    </w:p>
    <w:p w:rsidR="00000000" w:rsidDel="00000000" w:rsidP="00000000" w:rsidRDefault="00000000" w:rsidRPr="00000000" w14:paraId="00000024">
      <w:pPr>
        <w:spacing w:line="240" w:lineRule="auto"/>
        <w:ind w:firstLine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FY 2019 support staff salaries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Schedule of Board Meetings for 2019-2020</w:t>
      </w:r>
    </w:p>
    <w:p w:rsidR="00000000" w:rsidDel="00000000" w:rsidP="00000000" w:rsidRDefault="00000000" w:rsidRPr="00000000" w14:paraId="00000026">
      <w:pPr>
        <w:tabs>
          <w:tab w:val="left" w:pos="990"/>
        </w:tabs>
        <w:spacing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</w:t>
        <w:tab/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9.</w:t>
        <w:tab/>
        <w:t xml:space="preserve">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For the Good of the District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  <w:sz w:val="16"/>
          <w:szCs w:val="16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10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  <w:tab/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Executive Session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(if necessary)</w:t>
      </w:r>
    </w:p>
    <w:p w:rsidR="00000000" w:rsidDel="00000000" w:rsidP="00000000" w:rsidRDefault="00000000" w:rsidRPr="00000000" w14:paraId="0000002A">
      <w:pPr>
        <w:tabs>
          <w:tab w:val="left" w:pos="990"/>
          <w:tab w:val="left" w:pos="720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</w:t>
        <w:tab/>
        <w:t xml:space="preserve">Appointments, employment, compensation, dismissal of specific employee</w:t>
      </w:r>
    </w:p>
    <w:p w:rsidR="00000000" w:rsidDel="00000000" w:rsidP="00000000" w:rsidRDefault="00000000" w:rsidRPr="00000000" w14:paraId="0000002B">
      <w:pPr>
        <w:tabs>
          <w:tab w:val="left" w:pos="990"/>
          <w:tab w:val="left" w:pos="720"/>
        </w:tabs>
        <w:spacing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80"/>
        </w:tabs>
        <w:spacing w:line="240" w:lineRule="auto"/>
        <w:ind w:left="0" w:firstLine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11.</w:t>
        <w:tab/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2D">
      <w:pPr>
        <w:tabs>
          <w:tab w:val="left" w:pos="1080"/>
        </w:tabs>
        <w:spacing w:line="240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tabs>
          <w:tab w:val="left" w:pos="1080"/>
        </w:tabs>
        <w:spacing w:line="24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05/15/2019 Board of Education Meeting</w:t>
        <w:tab/>
        <w:tab/>
        <w:tab/>
        <w:tab/>
        <w:tab/>
        <w:t xml:space="preserve">             708-867-5822</w:t>
      </w:r>
    </w:p>
    <w:p w:rsidR="00000000" w:rsidDel="00000000" w:rsidP="00000000" w:rsidRDefault="00000000" w:rsidRPr="00000000" w14:paraId="0000002F">
      <w:pPr>
        <w:tabs>
          <w:tab w:val="left" w:pos="1080"/>
        </w:tabs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Union Ridge School District 86</w:t>
        <w:tab/>
        <w:tab/>
        <w:tab/>
        <w:tab/>
        <w:tab/>
        <w:tab/>
        <w:t xml:space="preserve">           www.urs86.org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 xml:space="preserve">     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2160" w:right="1166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